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7654"/>
        <w:gridCol w:w="1276"/>
      </w:tblGrid>
      <w:tr w:rsidR="00E421C9" w14:paraId="640CA9CD" w14:textId="77777777" w:rsidTr="006426D6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C635C" w14:textId="77777777" w:rsidR="00E421C9" w:rsidRPr="00E421C9" w:rsidRDefault="00E421C9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E421C9">
              <w:rPr>
                <w:b/>
                <w:sz w:val="28"/>
                <w:szCs w:val="28"/>
              </w:rPr>
              <w:t>STRÄDELÄNGAN Ekonomisk Förening</w:t>
            </w:r>
          </w:p>
          <w:p w14:paraId="0ADCBB88" w14:textId="77777777" w:rsidR="00E421C9" w:rsidRDefault="00E421C9">
            <w:r>
              <w:t>Styrelsemöte 2018-05-03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1314AA" w14:textId="77777777" w:rsidR="00E421C9" w:rsidRDefault="00E421C9">
            <w:r>
              <w:rPr>
                <w:noProof/>
                <w:lang w:eastAsia="sv-SE"/>
              </w:rPr>
              <w:drawing>
                <wp:inline distT="0" distB="0" distL="0" distR="0" wp14:anchorId="0D7D3F80" wp14:editId="18F9CF8B">
                  <wp:extent cx="634058" cy="295991"/>
                  <wp:effectExtent l="0" t="0" r="0" b="889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ädelogga - fär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86" cy="296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1C9" w14:paraId="41E71059" w14:textId="77777777" w:rsidTr="006426D6">
        <w:tc>
          <w:tcPr>
            <w:tcW w:w="8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B1AD4" w14:textId="77777777" w:rsidR="00E421C9" w:rsidRDefault="00E421C9">
            <w:r>
              <w:t xml:space="preserve">Närvarande: Anna Göransson </w:t>
            </w:r>
            <w:proofErr w:type="spellStart"/>
            <w:r>
              <w:t>Akhlaghi</w:t>
            </w:r>
            <w:proofErr w:type="spellEnd"/>
            <w:r>
              <w:t xml:space="preserve">, Christer Fahlström, </w:t>
            </w:r>
            <w:r w:rsidR="00C61830">
              <w:t xml:space="preserve">Christina </w:t>
            </w:r>
            <w:proofErr w:type="spellStart"/>
            <w:r w:rsidR="00C61830">
              <w:t>Sverdrup</w:t>
            </w:r>
            <w:proofErr w:type="spellEnd"/>
            <w:r w:rsidR="00C61830">
              <w:t xml:space="preserve">, och </w:t>
            </w:r>
            <w:proofErr w:type="spellStart"/>
            <w:r w:rsidR="00C61830">
              <w:t>Marjanna</w:t>
            </w:r>
            <w:proofErr w:type="spellEnd"/>
            <w:r w:rsidR="00C61830">
              <w:t xml:space="preserve"> de Jong</w:t>
            </w:r>
          </w:p>
          <w:p w14:paraId="74A10C6E" w14:textId="77777777" w:rsidR="00E421C9" w:rsidRDefault="00E421C9" w:rsidP="00C61830">
            <w:r>
              <w:t xml:space="preserve">Frånvarande: </w:t>
            </w:r>
            <w:r w:rsidR="00C61830">
              <w:t xml:space="preserve">Bo Hallin och Oskar Lärn och </w:t>
            </w:r>
            <w:r>
              <w:t>Ola Sjödin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66DADC" w14:textId="77777777" w:rsidR="00E421C9" w:rsidRDefault="00E421C9"/>
        </w:tc>
      </w:tr>
      <w:tr w:rsidR="00E421C9" w14:paraId="026E487A" w14:textId="77777777" w:rsidTr="006426D6">
        <w:tc>
          <w:tcPr>
            <w:tcW w:w="8188" w:type="dxa"/>
            <w:gridSpan w:val="2"/>
            <w:tcBorders>
              <w:top w:val="nil"/>
              <w:left w:val="nil"/>
              <w:right w:val="nil"/>
            </w:tcBorders>
          </w:tcPr>
          <w:p w14:paraId="586B0BC9" w14:textId="77777777" w:rsidR="00E421C9" w:rsidRDefault="00E421C9"/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1DAFF59D" w14:textId="77777777" w:rsidR="00E421C9" w:rsidRDefault="00E421C9"/>
        </w:tc>
      </w:tr>
      <w:tr w:rsidR="00E421C9" w14:paraId="401EDB14" w14:textId="77777777" w:rsidTr="006426D6">
        <w:tc>
          <w:tcPr>
            <w:tcW w:w="534" w:type="dxa"/>
          </w:tcPr>
          <w:p w14:paraId="5BDF2BE3" w14:textId="77777777" w:rsidR="00E421C9" w:rsidRDefault="00E421C9" w:rsidP="00E421C9">
            <w:pPr>
              <w:jc w:val="center"/>
            </w:pPr>
            <w:r>
              <w:t>1</w:t>
            </w:r>
          </w:p>
        </w:tc>
        <w:tc>
          <w:tcPr>
            <w:tcW w:w="7654" w:type="dxa"/>
          </w:tcPr>
          <w:p w14:paraId="1BA38CD2" w14:textId="77777777" w:rsidR="00E421C9" w:rsidRDefault="00C61830">
            <w:r>
              <w:t xml:space="preserve">Förra mötesprotokollet genomgicks. </w:t>
            </w:r>
          </w:p>
          <w:p w14:paraId="6C5E073D" w14:textId="77777777" w:rsidR="00C61830" w:rsidRDefault="00C61830">
            <w:r>
              <w:t>Icke fungerande mailutskick konstaterades till flera styrelsedeltagare.</w:t>
            </w:r>
          </w:p>
        </w:tc>
        <w:tc>
          <w:tcPr>
            <w:tcW w:w="1276" w:type="dxa"/>
          </w:tcPr>
          <w:p w14:paraId="6E489CC7" w14:textId="77777777" w:rsidR="00E421C9" w:rsidRDefault="00E421C9"/>
          <w:p w14:paraId="72B3749A" w14:textId="77777777" w:rsidR="005E5C08" w:rsidRDefault="005E5C08"/>
          <w:p w14:paraId="698D30F4" w14:textId="77777777" w:rsidR="005E5C08" w:rsidRDefault="005E5C08"/>
          <w:p w14:paraId="689BE7F7" w14:textId="77777777" w:rsidR="005E5C08" w:rsidRDefault="005E5C08"/>
        </w:tc>
      </w:tr>
      <w:tr w:rsidR="00E421C9" w14:paraId="39AD8B0D" w14:textId="77777777" w:rsidTr="006426D6">
        <w:tc>
          <w:tcPr>
            <w:tcW w:w="534" w:type="dxa"/>
          </w:tcPr>
          <w:p w14:paraId="7AC75AC4" w14:textId="77777777" w:rsidR="00E421C9" w:rsidRDefault="00E421C9" w:rsidP="00E421C9">
            <w:pPr>
              <w:jc w:val="center"/>
            </w:pPr>
            <w:r>
              <w:t>2</w:t>
            </w:r>
          </w:p>
        </w:tc>
        <w:tc>
          <w:tcPr>
            <w:tcW w:w="7654" w:type="dxa"/>
          </w:tcPr>
          <w:p w14:paraId="4CF1FC80" w14:textId="77777777" w:rsidR="00E421C9" w:rsidRPr="00C61830" w:rsidRDefault="00C61830">
            <w:r w:rsidRPr="00C61830">
              <w:t>Ekonom</w:t>
            </w:r>
          </w:p>
          <w:p w14:paraId="7A709888" w14:textId="77777777" w:rsidR="005E5C08" w:rsidRPr="00C61830" w:rsidRDefault="00C61830">
            <w:r w:rsidRPr="00C61830">
              <w:t>Läget på checkkrediten är ca -45</w:t>
            </w:r>
            <w:r w:rsidR="005E5C08" w:rsidRPr="00C61830">
              <w:t xml:space="preserve"> 000 kr efter </w:t>
            </w:r>
            <w:r w:rsidRPr="00C61830">
              <w:t>att medlemsavgifter och hyror har kommit in.</w:t>
            </w:r>
          </w:p>
          <w:p w14:paraId="4C989809" w14:textId="77777777" w:rsidR="005E5C08" w:rsidRPr="00AA3BB5" w:rsidRDefault="00AA3BB5">
            <w:pPr>
              <w:rPr>
                <w:i/>
              </w:rPr>
            </w:pPr>
            <w:proofErr w:type="spellStart"/>
            <w:r w:rsidRPr="00AA3BB5">
              <w:rPr>
                <w:i/>
              </w:rPr>
              <w:t>Föreg</w:t>
            </w:r>
            <w:proofErr w:type="spellEnd"/>
            <w:r w:rsidRPr="00AA3BB5">
              <w:rPr>
                <w:i/>
              </w:rPr>
              <w:t xml:space="preserve"> möte: </w:t>
            </w:r>
            <w:r w:rsidR="005E5C08" w:rsidRPr="00AA3BB5">
              <w:rPr>
                <w:i/>
              </w:rPr>
              <w:t>Oskar tar upp från om möjligheten att söka olika bidrag för husets underhåll och föreningens verksamhet. Oskar undersöker</w:t>
            </w:r>
          </w:p>
          <w:p w14:paraId="150D6A36" w14:textId="77777777" w:rsidR="005E5C08" w:rsidRPr="00C61830" w:rsidRDefault="005E5C08">
            <w:pPr>
              <w:rPr>
                <w:i/>
              </w:rPr>
            </w:pPr>
          </w:p>
        </w:tc>
        <w:tc>
          <w:tcPr>
            <w:tcW w:w="1276" w:type="dxa"/>
          </w:tcPr>
          <w:p w14:paraId="3EB06465" w14:textId="77777777" w:rsidR="00E421C9" w:rsidRDefault="00E421C9"/>
          <w:p w14:paraId="10085B2C" w14:textId="77777777" w:rsidR="005E5C08" w:rsidRDefault="005E5C08"/>
          <w:p w14:paraId="2B9E70B7" w14:textId="77777777" w:rsidR="005E5C08" w:rsidRDefault="005E5C08"/>
          <w:p w14:paraId="7856EC20" w14:textId="77777777" w:rsidR="005E5C08" w:rsidRPr="00AA3BB5" w:rsidRDefault="005E5C08">
            <w:pPr>
              <w:rPr>
                <w:i/>
              </w:rPr>
            </w:pPr>
            <w:r w:rsidRPr="00AA3BB5">
              <w:rPr>
                <w:i/>
              </w:rPr>
              <w:t>Oskar</w:t>
            </w:r>
          </w:p>
        </w:tc>
      </w:tr>
      <w:tr w:rsidR="00E421C9" w14:paraId="0A8E587B" w14:textId="77777777" w:rsidTr="006426D6">
        <w:tc>
          <w:tcPr>
            <w:tcW w:w="534" w:type="dxa"/>
          </w:tcPr>
          <w:p w14:paraId="51BC3C47" w14:textId="77777777" w:rsidR="00E421C9" w:rsidRDefault="005E5C08" w:rsidP="00E421C9">
            <w:pPr>
              <w:jc w:val="center"/>
            </w:pPr>
            <w:r>
              <w:t>3</w:t>
            </w:r>
          </w:p>
        </w:tc>
        <w:tc>
          <w:tcPr>
            <w:tcW w:w="7654" w:type="dxa"/>
          </w:tcPr>
          <w:p w14:paraId="3D613F5E" w14:textId="77777777" w:rsidR="00E421C9" w:rsidRPr="00AA3BB5" w:rsidRDefault="005E5C08">
            <w:r w:rsidRPr="00AA3BB5">
              <w:t>Andelar</w:t>
            </w:r>
          </w:p>
          <w:p w14:paraId="56C8CF3D" w14:textId="77777777" w:rsidR="005E5C08" w:rsidRPr="00AA3BB5" w:rsidRDefault="00AA3BB5">
            <w:r>
              <w:t>Det återstår nu 38 andelar att sälja, vilket innebär att ytterligare andelar har sålts sedan förra mötet.</w:t>
            </w:r>
          </w:p>
          <w:p w14:paraId="70C34C0C" w14:textId="77777777" w:rsidR="005E5C08" w:rsidRPr="00C61830" w:rsidRDefault="005E5C08">
            <w:pPr>
              <w:rPr>
                <w:i/>
              </w:rPr>
            </w:pPr>
          </w:p>
        </w:tc>
        <w:tc>
          <w:tcPr>
            <w:tcW w:w="1276" w:type="dxa"/>
          </w:tcPr>
          <w:p w14:paraId="0F494FFD" w14:textId="77777777" w:rsidR="00E421C9" w:rsidRDefault="00E421C9"/>
        </w:tc>
      </w:tr>
      <w:tr w:rsidR="00E421C9" w14:paraId="54B50E00" w14:textId="77777777" w:rsidTr="006426D6">
        <w:tc>
          <w:tcPr>
            <w:tcW w:w="534" w:type="dxa"/>
          </w:tcPr>
          <w:p w14:paraId="11E529AC" w14:textId="77777777" w:rsidR="00E421C9" w:rsidRDefault="005E5C08" w:rsidP="00E421C9">
            <w:pPr>
              <w:jc w:val="center"/>
            </w:pPr>
            <w:r>
              <w:t>4</w:t>
            </w:r>
          </w:p>
        </w:tc>
        <w:tc>
          <w:tcPr>
            <w:tcW w:w="7654" w:type="dxa"/>
          </w:tcPr>
          <w:p w14:paraId="1F7C6DCC" w14:textId="77777777" w:rsidR="00E421C9" w:rsidRPr="00AA3BB5" w:rsidRDefault="005E5C08">
            <w:r w:rsidRPr="00AA3BB5">
              <w:t>Underhåll och renovering</w:t>
            </w:r>
          </w:p>
          <w:p w14:paraId="038CFB70" w14:textId="77777777" w:rsidR="00AA3BB5" w:rsidRDefault="005E5C08">
            <w:r w:rsidRPr="00AA3BB5">
              <w:t xml:space="preserve">”Projekt Trappa”. </w:t>
            </w:r>
            <w:r w:rsidR="00AA3BB5">
              <w:t xml:space="preserve">Efter kontakt med Borg på Kulturen har preliminär t besked erhållits om att dörren på framsidan får </w:t>
            </w:r>
            <w:proofErr w:type="gramStart"/>
            <w:r w:rsidR="00AA3BB5">
              <w:t>ej</w:t>
            </w:r>
            <w:proofErr w:type="gramEnd"/>
            <w:r w:rsidR="00AA3BB5">
              <w:t xml:space="preserve"> förändras, medan dörren på gaveln får höjas. Dessutom kan ett fönster sättas in på gaveln, lika det på andra gaveln. </w:t>
            </w:r>
          </w:p>
          <w:p w14:paraId="5296A05F" w14:textId="77777777" w:rsidR="00AA3BB5" w:rsidRDefault="00AA3BB5"/>
          <w:p w14:paraId="77934E8D" w14:textId="77777777" w:rsidR="00AA3BB5" w:rsidRDefault="00AA3BB5">
            <w:r>
              <w:t>Bygglov krävs för yttre åtgärder och är en längre process som det är viktigt att komma igång med.  Christer tar fram ritning, Anna skriver ihop och skickar ansökan.</w:t>
            </w:r>
          </w:p>
          <w:p w14:paraId="69396298" w14:textId="77777777" w:rsidR="00AA3BB5" w:rsidRDefault="00AA3BB5"/>
          <w:p w14:paraId="5988464C" w14:textId="77777777" w:rsidR="00FA4A72" w:rsidRPr="00AA3BB5" w:rsidRDefault="00FA4A72">
            <w:r w:rsidRPr="00AA3BB5">
              <w:t xml:space="preserve">Stensättning utanför ytterdörren. </w:t>
            </w:r>
            <w:proofErr w:type="gramStart"/>
            <w:r w:rsidRPr="00AA3BB5">
              <w:t xml:space="preserve">Christer </w:t>
            </w:r>
            <w:r w:rsidR="00AA3BB5">
              <w:t xml:space="preserve"> har</w:t>
            </w:r>
            <w:proofErr w:type="gramEnd"/>
            <w:r w:rsidR="00AA3BB5">
              <w:t xml:space="preserve"> gjort en skiss med lutande steg som möjliggör intransport med barnvagn och rullstol. Christer </w:t>
            </w:r>
            <w:r w:rsidRPr="00AA3BB5">
              <w:t xml:space="preserve">kontaktar Jan Andersson, som </w:t>
            </w:r>
            <w:r w:rsidR="00AA3BB5">
              <w:t xml:space="preserve">är tänkt att </w:t>
            </w:r>
            <w:r w:rsidRPr="00AA3BB5">
              <w:t>sätta sten</w:t>
            </w:r>
            <w:r w:rsidR="00AA3BB5">
              <w:t>en</w:t>
            </w:r>
            <w:r w:rsidRPr="00AA3BB5">
              <w:t>.</w:t>
            </w:r>
          </w:p>
          <w:p w14:paraId="5BFDACB9" w14:textId="77777777" w:rsidR="00FA4A72" w:rsidRPr="00AA3BB5" w:rsidRDefault="00FA4A72"/>
          <w:p w14:paraId="2DD80A41" w14:textId="77777777" w:rsidR="00FA4A72" w:rsidRDefault="00491529">
            <w:r w:rsidRPr="00AA3BB5">
              <w:t>Grusning av parkeringsplatsen är ännu inte gjord.</w:t>
            </w:r>
            <w:r w:rsidR="00AA3BB5">
              <w:t xml:space="preserve"> Christer tar kontakt med kyrkan för att diskutera ansvar och kostnader.</w:t>
            </w:r>
          </w:p>
          <w:p w14:paraId="540E194F" w14:textId="77777777" w:rsidR="000D6DA9" w:rsidRDefault="000D6DA9"/>
          <w:p w14:paraId="3BEDC04B" w14:textId="77777777" w:rsidR="000D6DA9" w:rsidRPr="00AA3BB5" w:rsidRDefault="000D6DA9">
            <w:r>
              <w:t xml:space="preserve">Trädgårdsmöblerna behöver oljas. Soffornas sittbrädor och ryggstöd behöver bytas ut. Christer inhandlar material. </w:t>
            </w:r>
          </w:p>
          <w:p w14:paraId="2AF6D9DC" w14:textId="77777777" w:rsidR="00FA4A72" w:rsidRPr="00AA3BB5" w:rsidRDefault="00FA4A72"/>
          <w:p w14:paraId="5B1093E1" w14:textId="77777777" w:rsidR="00FA4A72" w:rsidRPr="00AA3BB5" w:rsidRDefault="00AA3BB5">
            <w:pPr>
              <w:rPr>
                <w:i/>
              </w:rPr>
            </w:pPr>
            <w:proofErr w:type="spellStart"/>
            <w:r>
              <w:rPr>
                <w:i/>
              </w:rPr>
              <w:t>Föreg</w:t>
            </w:r>
            <w:proofErr w:type="spellEnd"/>
            <w:r>
              <w:rPr>
                <w:i/>
              </w:rPr>
              <w:t xml:space="preserve"> möte: </w:t>
            </w:r>
            <w:r w:rsidR="00FA4A72" w:rsidRPr="00AA3BB5">
              <w:rPr>
                <w:i/>
              </w:rPr>
              <w:t>Ett takavlopp saknar sil. Bosse fixar detta</w:t>
            </w:r>
            <w:r w:rsidR="000D6DA9">
              <w:rPr>
                <w:i/>
              </w:rPr>
              <w:t>?</w:t>
            </w:r>
          </w:p>
          <w:p w14:paraId="2605F91B" w14:textId="77777777" w:rsidR="00FA4A72" w:rsidRPr="00C61830" w:rsidRDefault="00FA4A72">
            <w:pPr>
              <w:rPr>
                <w:i/>
              </w:rPr>
            </w:pPr>
          </w:p>
        </w:tc>
        <w:tc>
          <w:tcPr>
            <w:tcW w:w="1276" w:type="dxa"/>
          </w:tcPr>
          <w:p w14:paraId="4E323688" w14:textId="77777777" w:rsidR="00E421C9" w:rsidRDefault="00E421C9"/>
          <w:p w14:paraId="7762E24F" w14:textId="77777777" w:rsidR="00FA4A72" w:rsidRDefault="00FA4A72"/>
          <w:p w14:paraId="2790E7E9" w14:textId="77777777" w:rsidR="00FA4A72" w:rsidRDefault="00FA4A72"/>
          <w:p w14:paraId="7D1DAF2E" w14:textId="77777777" w:rsidR="00FA4A72" w:rsidRDefault="00FA4A72"/>
          <w:p w14:paraId="76D67A3C" w14:textId="77777777" w:rsidR="00AA3BB5" w:rsidRDefault="00AA3BB5"/>
          <w:p w14:paraId="1D1C39D3" w14:textId="77777777" w:rsidR="00FA4A72" w:rsidRDefault="00FA4A72">
            <w:r>
              <w:t>Christer</w:t>
            </w:r>
          </w:p>
          <w:p w14:paraId="5EE30807" w14:textId="77777777" w:rsidR="00AA3BB5" w:rsidRDefault="00AA3BB5">
            <w:r>
              <w:t>Anna</w:t>
            </w:r>
          </w:p>
          <w:p w14:paraId="46B7CD1C" w14:textId="77777777" w:rsidR="00491529" w:rsidRDefault="00491529"/>
          <w:p w14:paraId="1444797A" w14:textId="77777777" w:rsidR="00491529" w:rsidRDefault="00491529"/>
          <w:p w14:paraId="21F4E9AE" w14:textId="77777777" w:rsidR="00491529" w:rsidRDefault="00491529"/>
          <w:p w14:paraId="4BB58011" w14:textId="77777777" w:rsidR="00491529" w:rsidRDefault="000D6DA9">
            <w:r>
              <w:t>Christer</w:t>
            </w:r>
          </w:p>
          <w:p w14:paraId="0CFEED70" w14:textId="77777777" w:rsidR="00491529" w:rsidRDefault="00491529" w:rsidP="00AA3BB5"/>
          <w:p w14:paraId="2AE78C53" w14:textId="77777777" w:rsidR="000D6DA9" w:rsidRDefault="000D6DA9" w:rsidP="00AA3BB5"/>
          <w:p w14:paraId="0FFF0D32" w14:textId="77777777" w:rsidR="000D6DA9" w:rsidRDefault="000D6DA9" w:rsidP="00AA3BB5">
            <w:r>
              <w:t>Christer</w:t>
            </w:r>
          </w:p>
          <w:p w14:paraId="46A9DDC1" w14:textId="77777777" w:rsidR="000D6DA9" w:rsidRDefault="000D6DA9" w:rsidP="00AA3BB5"/>
          <w:p w14:paraId="7DACFD7E" w14:textId="77777777" w:rsidR="000D6DA9" w:rsidRDefault="000D6DA9" w:rsidP="00AA3BB5"/>
          <w:p w14:paraId="7085B671" w14:textId="77777777" w:rsidR="000D6DA9" w:rsidRDefault="000D6DA9" w:rsidP="00AA3BB5">
            <w:r>
              <w:t>Christer</w:t>
            </w:r>
          </w:p>
        </w:tc>
      </w:tr>
      <w:tr w:rsidR="00E421C9" w14:paraId="35E0EC63" w14:textId="77777777" w:rsidTr="006426D6">
        <w:tc>
          <w:tcPr>
            <w:tcW w:w="534" w:type="dxa"/>
          </w:tcPr>
          <w:p w14:paraId="40E70711" w14:textId="77777777" w:rsidR="00E421C9" w:rsidRDefault="00FA4A72" w:rsidP="00E421C9">
            <w:pPr>
              <w:jc w:val="center"/>
            </w:pPr>
            <w:r>
              <w:t>5</w:t>
            </w:r>
          </w:p>
        </w:tc>
        <w:tc>
          <w:tcPr>
            <w:tcW w:w="7654" w:type="dxa"/>
          </w:tcPr>
          <w:p w14:paraId="7A06F4AF" w14:textId="77777777" w:rsidR="00E421C9" w:rsidRPr="000D6DA9" w:rsidRDefault="00FA4A72">
            <w:r w:rsidRPr="000D6DA9">
              <w:t>Aktiviteter</w:t>
            </w:r>
          </w:p>
          <w:p w14:paraId="77E5D1C9" w14:textId="77777777" w:rsidR="00FA4A72" w:rsidRPr="000D6DA9" w:rsidRDefault="00FA4A72">
            <w:proofErr w:type="spellStart"/>
            <w:r w:rsidRPr="000D6DA9">
              <w:t>Sollan</w:t>
            </w:r>
            <w:proofErr w:type="spellEnd"/>
            <w:r w:rsidRPr="000D6DA9">
              <w:t xml:space="preserve"> har meddelat att hon har bemanning till café två gånger i månaden</w:t>
            </w:r>
            <w:r w:rsidR="000D6DA9">
              <w:rPr>
                <w:i/>
              </w:rPr>
              <w:t xml:space="preserve">. </w:t>
            </w:r>
            <w:r w:rsidR="000D6DA9">
              <w:t xml:space="preserve">Christer hade </w:t>
            </w:r>
            <w:proofErr w:type="spellStart"/>
            <w:r w:rsidR="000D6DA9">
              <w:t>cafe</w:t>
            </w:r>
            <w:proofErr w:type="spellEnd"/>
            <w:r w:rsidR="000D6DA9">
              <w:t xml:space="preserve"> i augusti månad.</w:t>
            </w:r>
          </w:p>
          <w:p w14:paraId="46AE01BB" w14:textId="77777777" w:rsidR="00491529" w:rsidRPr="00C61830" w:rsidRDefault="00491529">
            <w:pPr>
              <w:rPr>
                <w:i/>
              </w:rPr>
            </w:pPr>
          </w:p>
          <w:p w14:paraId="1C854A90" w14:textId="77777777" w:rsidR="00491529" w:rsidRPr="00C61830" w:rsidRDefault="00491529">
            <w:pPr>
              <w:rPr>
                <w:i/>
              </w:rPr>
            </w:pPr>
          </w:p>
          <w:p w14:paraId="408A31CE" w14:textId="77777777" w:rsidR="00491529" w:rsidRDefault="000D6DA9" w:rsidP="00491529">
            <w:r w:rsidRPr="000D6DA9">
              <w:t>F</w:t>
            </w:r>
            <w:r w:rsidR="00491529" w:rsidRPr="000D6DA9">
              <w:t>ototävling</w:t>
            </w:r>
            <w:r w:rsidRPr="000D6DA9">
              <w:t xml:space="preserve"> med tema vatten har fått utökad tid, inlämning senast den 8 september. </w:t>
            </w:r>
            <w:r w:rsidR="00491529" w:rsidRPr="000D6DA9">
              <w:t xml:space="preserve"> </w:t>
            </w:r>
            <w:r>
              <w:t xml:space="preserve">Resultat presenteras på </w:t>
            </w:r>
            <w:proofErr w:type="gramStart"/>
            <w:r>
              <w:t>en</w:t>
            </w:r>
            <w:proofErr w:type="gramEnd"/>
            <w:r>
              <w:t xml:space="preserve"> söndagscafé. </w:t>
            </w:r>
          </w:p>
          <w:p w14:paraId="10A58E38" w14:textId="77777777" w:rsidR="000D6DA9" w:rsidRDefault="000D6DA9" w:rsidP="00491529"/>
          <w:p w14:paraId="3A4DC0C7" w14:textId="77777777" w:rsidR="000D6DA9" w:rsidRPr="000D6DA9" w:rsidRDefault="000D6DA9" w:rsidP="00491529">
            <w:r>
              <w:t xml:space="preserve">Vid nästa års nationaldagsfirande vill styrelsen bjuda in </w:t>
            </w:r>
            <w:proofErr w:type="gramStart"/>
            <w:r>
              <w:t>nyanlända .</w:t>
            </w:r>
            <w:proofErr w:type="gramEnd"/>
            <w:r>
              <w:t xml:space="preserve"> Diskuterade att anordna knytkalas med mat från olika delar av världen.  Information bör gå ut i god </w:t>
            </w:r>
            <w:r>
              <w:lastRenderedPageBreak/>
              <w:t xml:space="preserve">tid om aktiviteten. </w:t>
            </w:r>
          </w:p>
          <w:p w14:paraId="53E9623E" w14:textId="77777777" w:rsidR="00491529" w:rsidRPr="00C61830" w:rsidRDefault="00491529" w:rsidP="00491529">
            <w:pPr>
              <w:rPr>
                <w:i/>
              </w:rPr>
            </w:pPr>
          </w:p>
        </w:tc>
        <w:tc>
          <w:tcPr>
            <w:tcW w:w="1276" w:type="dxa"/>
          </w:tcPr>
          <w:p w14:paraId="3B6AB718" w14:textId="77777777" w:rsidR="00E421C9" w:rsidRDefault="00E421C9"/>
          <w:p w14:paraId="07FEF401" w14:textId="77777777" w:rsidR="006426D6" w:rsidRDefault="006426D6"/>
          <w:p w14:paraId="5AE38D7F" w14:textId="77777777" w:rsidR="006426D6" w:rsidRDefault="006426D6"/>
          <w:p w14:paraId="66B837BF" w14:textId="77777777" w:rsidR="006426D6" w:rsidRDefault="006426D6"/>
          <w:p w14:paraId="443F88D5" w14:textId="77777777" w:rsidR="006426D6" w:rsidRDefault="006426D6"/>
          <w:p w14:paraId="5471232D" w14:textId="77777777" w:rsidR="006426D6" w:rsidRDefault="006426D6"/>
          <w:p w14:paraId="135F6059" w14:textId="77777777" w:rsidR="006426D6" w:rsidRDefault="006426D6">
            <w:r>
              <w:t>Bosse</w:t>
            </w:r>
          </w:p>
          <w:p w14:paraId="4CFFF87E" w14:textId="77777777" w:rsidR="006426D6" w:rsidRDefault="006426D6"/>
          <w:p w14:paraId="12ECE287" w14:textId="77777777" w:rsidR="000D6DA9" w:rsidRDefault="000D6DA9"/>
          <w:p w14:paraId="24BB05F9" w14:textId="77777777" w:rsidR="000D6DA9" w:rsidRDefault="000D6DA9">
            <w:r>
              <w:t xml:space="preserve">Anna och </w:t>
            </w:r>
            <w:r>
              <w:lastRenderedPageBreak/>
              <w:t>Tina</w:t>
            </w:r>
          </w:p>
        </w:tc>
      </w:tr>
      <w:tr w:rsidR="00491529" w14:paraId="747177EC" w14:textId="77777777" w:rsidTr="006426D6">
        <w:tc>
          <w:tcPr>
            <w:tcW w:w="534" w:type="dxa"/>
          </w:tcPr>
          <w:p w14:paraId="10D95E05" w14:textId="77777777" w:rsidR="00491529" w:rsidRDefault="00491529" w:rsidP="00E421C9">
            <w:pPr>
              <w:jc w:val="center"/>
            </w:pPr>
            <w:r>
              <w:lastRenderedPageBreak/>
              <w:t>6</w:t>
            </w:r>
          </w:p>
        </w:tc>
        <w:tc>
          <w:tcPr>
            <w:tcW w:w="7654" w:type="dxa"/>
          </w:tcPr>
          <w:p w14:paraId="7DF8A74D" w14:textId="77777777" w:rsidR="00491529" w:rsidRDefault="00491529">
            <w:r w:rsidRPr="00C61830">
              <w:t>Övrigt</w:t>
            </w:r>
          </w:p>
          <w:p w14:paraId="47372BBC" w14:textId="77777777" w:rsidR="00C61830" w:rsidRDefault="00C61830">
            <w:r>
              <w:t>Styrelsens maillista måste rättas till dagens styrelse.  Flera styrelserepresentanter får inte ta del av protokoll och övrig styrelseinformation, medan före detta styrelserepresentanter får dem.</w:t>
            </w:r>
          </w:p>
          <w:p w14:paraId="2A95A164" w14:textId="77777777" w:rsidR="000D6DA9" w:rsidRDefault="000D6DA9"/>
          <w:p w14:paraId="495D47DA" w14:textId="77777777" w:rsidR="00C61830" w:rsidRPr="00C61830" w:rsidRDefault="00C61830">
            <w:r>
              <w:t xml:space="preserve">Förfrågan om möjlighet att sova över (som gick ut till delar av styrelsen) besvarades av Christer efter diskussion med Bosse. </w:t>
            </w:r>
            <w:proofErr w:type="spellStart"/>
            <w:r>
              <w:t>Strädelängan</w:t>
            </w:r>
            <w:proofErr w:type="spellEnd"/>
            <w:r>
              <w:t xml:space="preserve"> har en policy att inte tillåta övernattning eftersom det saknas dusch och kök för att möjliggöra detta. </w:t>
            </w:r>
          </w:p>
          <w:p w14:paraId="1A9A5DD3" w14:textId="77777777" w:rsidR="000D6DA9" w:rsidRDefault="000D6DA9">
            <w:pPr>
              <w:rPr>
                <w:i/>
              </w:rPr>
            </w:pPr>
          </w:p>
          <w:p w14:paraId="2F0E2326" w14:textId="77777777" w:rsidR="00582C6A" w:rsidRPr="00582C6A" w:rsidRDefault="000D6DA9">
            <w:r w:rsidRPr="00582C6A">
              <w:t xml:space="preserve">Förslag till hyressättning ska tas fram </w:t>
            </w:r>
            <w:r w:rsidR="00582C6A" w:rsidRPr="00582C6A">
              <w:t xml:space="preserve">som differentierar hyran beroende på aktivitet, tid och vem som hyr. </w:t>
            </w:r>
            <w:r w:rsidR="00582C6A">
              <w:t xml:space="preserve"> Ideell </w:t>
            </w:r>
            <w:proofErr w:type="gramStart"/>
            <w:r w:rsidR="00582C6A">
              <w:t>verksamhet  dagtid</w:t>
            </w:r>
            <w:proofErr w:type="gramEnd"/>
            <w:r w:rsidR="00582C6A">
              <w:t xml:space="preserve"> bör exempelvis ha betydligt lägre hyra än en festaktivitet på helgen. Kommersiell verksamhet innebär högre hyra etc. Redan idag har vi differentierade hyror men det bör formaliseras. </w:t>
            </w:r>
          </w:p>
          <w:p w14:paraId="4C6724D2" w14:textId="77777777" w:rsidR="00491529" w:rsidRPr="00C61830" w:rsidRDefault="00491529" w:rsidP="00582C6A">
            <w:pPr>
              <w:rPr>
                <w:i/>
              </w:rPr>
            </w:pPr>
          </w:p>
        </w:tc>
        <w:tc>
          <w:tcPr>
            <w:tcW w:w="1276" w:type="dxa"/>
          </w:tcPr>
          <w:p w14:paraId="2BFC7916" w14:textId="77777777" w:rsidR="00491529" w:rsidRDefault="00491529"/>
          <w:p w14:paraId="0FBE10F2" w14:textId="77777777" w:rsidR="000D6DA9" w:rsidRDefault="000D6DA9"/>
          <w:p w14:paraId="099CC020" w14:textId="77777777" w:rsidR="000D6DA9" w:rsidRDefault="000D6DA9">
            <w:r>
              <w:t>Anna och Bosse</w:t>
            </w:r>
          </w:p>
          <w:p w14:paraId="5D83458B" w14:textId="77777777" w:rsidR="00582C6A" w:rsidRDefault="00582C6A"/>
          <w:p w14:paraId="100FCF00" w14:textId="77777777" w:rsidR="00582C6A" w:rsidRDefault="00582C6A"/>
          <w:p w14:paraId="4984DCE2" w14:textId="77777777" w:rsidR="00582C6A" w:rsidRDefault="00582C6A"/>
          <w:p w14:paraId="091AB88D" w14:textId="77777777" w:rsidR="00582C6A" w:rsidRDefault="00582C6A"/>
          <w:p w14:paraId="6126A2A8" w14:textId="77777777" w:rsidR="00582C6A" w:rsidRDefault="00582C6A"/>
          <w:p w14:paraId="223AF208" w14:textId="77777777" w:rsidR="00582C6A" w:rsidRDefault="00582C6A"/>
          <w:p w14:paraId="4A63DF11" w14:textId="77777777" w:rsidR="00582C6A" w:rsidRDefault="00582C6A">
            <w:r>
              <w:t>Bosse och Christer</w:t>
            </w:r>
          </w:p>
        </w:tc>
      </w:tr>
      <w:tr w:rsidR="005E5C08" w14:paraId="230FBFBF" w14:textId="77777777" w:rsidTr="006426D6">
        <w:tc>
          <w:tcPr>
            <w:tcW w:w="534" w:type="dxa"/>
          </w:tcPr>
          <w:p w14:paraId="40129664" w14:textId="77777777" w:rsidR="005E5C08" w:rsidRDefault="00491529" w:rsidP="00E421C9">
            <w:pPr>
              <w:jc w:val="center"/>
            </w:pPr>
            <w:r>
              <w:t>7</w:t>
            </w:r>
          </w:p>
        </w:tc>
        <w:tc>
          <w:tcPr>
            <w:tcW w:w="7654" w:type="dxa"/>
          </w:tcPr>
          <w:p w14:paraId="24204555" w14:textId="77777777" w:rsidR="005E5C08" w:rsidRPr="00582C6A" w:rsidRDefault="00491529">
            <w:r w:rsidRPr="00582C6A">
              <w:t>Nästa möte.</w:t>
            </w:r>
          </w:p>
          <w:p w14:paraId="0510A0E7" w14:textId="77777777" w:rsidR="00491529" w:rsidRPr="00C61830" w:rsidRDefault="00491529" w:rsidP="00582C6A">
            <w:pPr>
              <w:rPr>
                <w:i/>
              </w:rPr>
            </w:pPr>
            <w:r w:rsidRPr="00582C6A">
              <w:t xml:space="preserve">Nästa möte planeras till </w:t>
            </w:r>
            <w:r w:rsidR="00582C6A">
              <w:t>onsdagen den 24 oktober hemma hos Anna. Mat serveras!</w:t>
            </w:r>
          </w:p>
        </w:tc>
        <w:tc>
          <w:tcPr>
            <w:tcW w:w="1276" w:type="dxa"/>
          </w:tcPr>
          <w:p w14:paraId="69F97B48" w14:textId="77777777" w:rsidR="005E5C08" w:rsidRDefault="005E5C08"/>
          <w:p w14:paraId="22FB704B" w14:textId="77777777" w:rsidR="00582C6A" w:rsidRDefault="00582C6A">
            <w:r>
              <w:t>Anna</w:t>
            </w:r>
          </w:p>
        </w:tc>
      </w:tr>
    </w:tbl>
    <w:p w14:paraId="2E3BB557" w14:textId="77777777" w:rsidR="00006A65" w:rsidRDefault="00006A65"/>
    <w:p w14:paraId="43A891DD" w14:textId="77777777" w:rsidR="006426D6" w:rsidRDefault="006426D6"/>
    <w:p w14:paraId="34F09B29" w14:textId="77777777" w:rsidR="006426D6" w:rsidRDefault="00582C6A">
      <w:r>
        <w:t>Christina Sverdrup</w:t>
      </w:r>
    </w:p>
    <w:sectPr w:rsidR="00642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C9"/>
    <w:rsid w:val="00006A65"/>
    <w:rsid w:val="000D6DA9"/>
    <w:rsid w:val="00433BAD"/>
    <w:rsid w:val="00491529"/>
    <w:rsid w:val="00582C6A"/>
    <w:rsid w:val="005E5C08"/>
    <w:rsid w:val="006426D6"/>
    <w:rsid w:val="00AA3BB5"/>
    <w:rsid w:val="00C61830"/>
    <w:rsid w:val="00D0073A"/>
    <w:rsid w:val="00E421C9"/>
    <w:rsid w:val="00FA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B1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4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4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2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42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4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2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Purac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Hallin</dc:creator>
  <cp:lastModifiedBy>Bo Hallin</cp:lastModifiedBy>
  <cp:revision>2</cp:revision>
  <dcterms:created xsi:type="dcterms:W3CDTF">2018-11-06T21:08:00Z</dcterms:created>
  <dcterms:modified xsi:type="dcterms:W3CDTF">2018-11-06T21:08:00Z</dcterms:modified>
</cp:coreProperties>
</file>